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979B" w14:textId="77777777" w:rsidR="00124782" w:rsidRPr="00BB2471" w:rsidRDefault="00124782" w:rsidP="00BB2471">
      <w:pPr>
        <w:jc w:val="center"/>
        <w:rPr>
          <w:sz w:val="24"/>
        </w:rPr>
      </w:pPr>
      <w:r w:rsidRPr="00BB2471">
        <w:rPr>
          <w:noProof/>
          <w:sz w:val="24"/>
          <w:lang w:val="en-US"/>
        </w:rPr>
        <w:drawing>
          <wp:inline distT="0" distB="0" distL="0" distR="0" wp14:anchorId="033643AC" wp14:editId="53CED1DC">
            <wp:extent cx="819150" cy="5520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55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71C8E" w14:textId="77777777" w:rsidR="002D5AF9" w:rsidRPr="00D4467E" w:rsidRDefault="00BB2471" w:rsidP="00124782">
      <w:pPr>
        <w:jc w:val="center"/>
        <w:rPr>
          <w:b/>
          <w:sz w:val="24"/>
          <w:szCs w:val="24"/>
        </w:rPr>
      </w:pPr>
      <w:r w:rsidRPr="00D4467E">
        <w:rPr>
          <w:b/>
          <w:sz w:val="24"/>
          <w:szCs w:val="24"/>
        </w:rPr>
        <w:t>Presentation Pr</w:t>
      </w:r>
      <w:r w:rsidR="00FC1CA4" w:rsidRPr="00D4467E">
        <w:rPr>
          <w:b/>
          <w:sz w:val="24"/>
          <w:szCs w:val="24"/>
        </w:rPr>
        <w:t>imary School</w:t>
      </w:r>
    </w:p>
    <w:p w14:paraId="2DAF482E" w14:textId="77777777" w:rsidR="003E1DF2" w:rsidRDefault="00FC1CA4" w:rsidP="00124782">
      <w:pPr>
        <w:jc w:val="center"/>
        <w:rPr>
          <w:b/>
        </w:rPr>
      </w:pPr>
      <w:r>
        <w:rPr>
          <w:b/>
        </w:rPr>
        <w:t xml:space="preserve">Emergency Closure </w:t>
      </w:r>
      <w:r w:rsidR="00D4467E">
        <w:rPr>
          <w:b/>
        </w:rPr>
        <w:t>Weekly Lesson Plan</w:t>
      </w:r>
    </w:p>
    <w:p w14:paraId="3870E953" w14:textId="77777777" w:rsidR="00D4467E" w:rsidRDefault="00FC1CA4" w:rsidP="00D4467E">
      <w:pPr>
        <w:jc w:val="center"/>
        <w:rPr>
          <w:b/>
        </w:rPr>
      </w:pPr>
      <w:r>
        <w:rPr>
          <w:b/>
        </w:rPr>
        <w:t>Class</w:t>
      </w:r>
      <w:r w:rsidR="00A97B3B">
        <w:rPr>
          <w:b/>
        </w:rPr>
        <w:t>: Junior Infants</w:t>
      </w:r>
      <w:r w:rsidR="00BB2471">
        <w:rPr>
          <w:b/>
        </w:rPr>
        <w:tab/>
      </w:r>
      <w:r>
        <w:rPr>
          <w:b/>
        </w:rPr>
        <w:t>Teacher</w:t>
      </w:r>
      <w:r w:rsidR="00BB2471">
        <w:rPr>
          <w:b/>
        </w:rPr>
        <w:t>:</w:t>
      </w:r>
      <w:r w:rsidR="00A97B3B">
        <w:rPr>
          <w:b/>
        </w:rPr>
        <w:t xml:space="preserve"> Ms Fitzgibbon, Ms O’ Malley, Ms Roben</w:t>
      </w:r>
      <w:r w:rsidR="00BB2471">
        <w:rPr>
          <w:b/>
        </w:rPr>
        <w:tab/>
      </w:r>
      <w:r>
        <w:rPr>
          <w:b/>
        </w:rPr>
        <w:t>Room:</w:t>
      </w:r>
      <w:r w:rsidR="00A97B3B">
        <w:rPr>
          <w:b/>
        </w:rPr>
        <w:t xml:space="preserve"> 19, 20, 21</w:t>
      </w:r>
    </w:p>
    <w:p w14:paraId="5EB3DC1C" w14:textId="77777777" w:rsidR="00FC1CA4" w:rsidRDefault="00FC1CA4" w:rsidP="00D4467E">
      <w:pPr>
        <w:jc w:val="center"/>
        <w:rPr>
          <w:b/>
          <w:i/>
        </w:rPr>
      </w:pPr>
      <w:r>
        <w:rPr>
          <w:b/>
        </w:rPr>
        <w:t>Week</w:t>
      </w:r>
      <w:r w:rsidR="00A97B3B">
        <w:rPr>
          <w:b/>
        </w:rPr>
        <w:t>: Term 3 Week 5</w:t>
      </w:r>
      <w:r w:rsidR="00D4467E">
        <w:tab/>
      </w:r>
      <w:r w:rsidR="00D4467E" w:rsidRPr="00D4467E">
        <w:rPr>
          <w:b/>
          <w:i/>
        </w:rPr>
        <w:t xml:space="preserve">Monday </w:t>
      </w:r>
      <w:r w:rsidR="00A97B3B">
        <w:rPr>
          <w:b/>
          <w:i/>
        </w:rPr>
        <w:t>–</w:t>
      </w:r>
      <w:r w:rsidR="00D4467E" w:rsidRPr="00D4467E">
        <w:rPr>
          <w:b/>
          <w:i/>
        </w:rPr>
        <w:t xml:space="preserve"> Friday</w:t>
      </w:r>
    </w:p>
    <w:p w14:paraId="350FF889" w14:textId="77777777" w:rsidR="00A97B3B" w:rsidRPr="007A025A" w:rsidRDefault="00A97B3B" w:rsidP="00D4467E">
      <w:pPr>
        <w:jc w:val="center"/>
        <w:rPr>
          <w:b/>
          <w:sz w:val="28"/>
          <w:u w:val="single"/>
        </w:rPr>
      </w:pPr>
      <w:r w:rsidRPr="007A025A">
        <w:rPr>
          <w:b/>
          <w:sz w:val="28"/>
          <w:highlight w:val="yellow"/>
          <w:u w:val="single"/>
        </w:rPr>
        <w:t xml:space="preserve">Please try and complete </w:t>
      </w:r>
      <w:r w:rsidR="007A025A" w:rsidRPr="007A025A">
        <w:rPr>
          <w:b/>
          <w:sz w:val="28"/>
          <w:highlight w:val="yellow"/>
          <w:u w:val="single"/>
        </w:rPr>
        <w:t>English, Maths and Oral Language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FC1CA4" w14:paraId="576CE1BB" w14:textId="77777777" w:rsidTr="00A97B3B">
        <w:tc>
          <w:tcPr>
            <w:tcW w:w="1809" w:type="dxa"/>
          </w:tcPr>
          <w:p w14:paraId="40BE7BD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Subject:</w:t>
            </w:r>
          </w:p>
        </w:tc>
        <w:tc>
          <w:tcPr>
            <w:tcW w:w="8647" w:type="dxa"/>
          </w:tcPr>
          <w:p w14:paraId="66A2637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Activities:</w:t>
            </w:r>
          </w:p>
          <w:p w14:paraId="7ECE9D13" w14:textId="77777777" w:rsidR="00A97B3B" w:rsidRPr="007A025A" w:rsidRDefault="00A97B3B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FC1CA4" w14:paraId="745B9CFA" w14:textId="77777777" w:rsidTr="004358E1">
        <w:trPr>
          <w:trHeight w:val="983"/>
        </w:trPr>
        <w:tc>
          <w:tcPr>
            <w:tcW w:w="1809" w:type="dxa"/>
          </w:tcPr>
          <w:p w14:paraId="071C9848" w14:textId="77777777" w:rsidR="00FC1CA4" w:rsidRPr="00A97B3B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t>English:</w:t>
            </w:r>
          </w:p>
          <w:p w14:paraId="6F0AB15C" w14:textId="77777777" w:rsidR="00FC1CA4" w:rsidRDefault="00FC1CA4" w:rsidP="00BB2471">
            <w:pPr>
              <w:rPr>
                <w:b/>
              </w:rPr>
            </w:pPr>
          </w:p>
          <w:p w14:paraId="084300E6" w14:textId="77777777" w:rsidR="00FC1CA4" w:rsidRDefault="00FC1CA4" w:rsidP="00BB2471">
            <w:pPr>
              <w:rPr>
                <w:b/>
              </w:rPr>
            </w:pPr>
          </w:p>
          <w:p w14:paraId="0D862F61" w14:textId="77777777" w:rsidR="00FC1CA4" w:rsidRDefault="00FC1CA4" w:rsidP="00BB2471">
            <w:pPr>
              <w:rPr>
                <w:b/>
              </w:rPr>
            </w:pPr>
          </w:p>
          <w:p w14:paraId="6FD45C13" w14:textId="77777777" w:rsidR="00FC1CA4" w:rsidRDefault="00FC1CA4" w:rsidP="00BB2471">
            <w:pPr>
              <w:rPr>
                <w:b/>
              </w:rPr>
            </w:pPr>
          </w:p>
          <w:p w14:paraId="40DD3BD0" w14:textId="77777777" w:rsidR="00FC1CA4" w:rsidRDefault="00FC1CA4" w:rsidP="00BB2471">
            <w:pPr>
              <w:rPr>
                <w:b/>
              </w:rPr>
            </w:pPr>
          </w:p>
          <w:p w14:paraId="024C7E99" w14:textId="77777777" w:rsidR="00FC1CA4" w:rsidRDefault="00FC1CA4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4BA15380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Phonics </w:t>
            </w:r>
          </w:p>
          <w:p w14:paraId="070D3DE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Sounds Like Phonics: </w:t>
            </w:r>
            <w:hyperlink r:id="rId7" w:history="1">
              <w:r w:rsidR="002D5AF9" w:rsidRPr="007A025A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https://slp.cjfallon.ie</w:t>
              </w:r>
            </w:hyperlink>
            <w:r w:rsidR="002D5AF9"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</w:p>
          <w:p w14:paraId="220BAC31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Click on: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Activity Book A -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Unit 3</w:t>
            </w:r>
            <w:r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 xml:space="preserve"> – The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Toy Shop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r w:rsidR="002D5AF9"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Letter </w:t>
            </w:r>
            <w:r w:rsidR="002D5AF9" w:rsidRPr="007A025A">
              <w:rPr>
                <w:rFonts w:ascii="Comic Sans MS" w:hAnsi="Comic Sans MS" w:cs="Times"/>
                <w:color w:val="FF6600"/>
                <w:sz w:val="24"/>
                <w:szCs w:val="24"/>
                <w:lang w:val="en-US"/>
              </w:rPr>
              <w:t>r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Follow this website to give you free access to online games: The children are familiar with these games from class. </w:t>
            </w:r>
          </w:p>
          <w:p w14:paraId="34D9AA45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Reading </w:t>
            </w:r>
          </w:p>
          <w:p w14:paraId="1D65E412" w14:textId="128FAC3F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Continue to log on to the website </w:t>
            </w:r>
            <w:proofErr w:type="spellStart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Raz</w:t>
            </w:r>
            <w:proofErr w:type="spellEnd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 Kids </w:t>
            </w:r>
            <w:r w:rsidRPr="00DE622D">
              <w:rPr>
                <w:rFonts w:ascii="Comic Sans MS" w:hAnsi="Comic Sans MS" w:cs="Comic Sans MS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https://www.kidsa- z.com/main/Login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every day and read the books assigned to your child in the ‘My Assignments’ section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 Everyone should have received log in details via text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>.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If not,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follow the instructions below:</w:t>
            </w:r>
          </w:p>
          <w:p w14:paraId="68EB598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1: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Go to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https://www.kidsa-z.com/main/Login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27D7A6AE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2: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teacher's username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– </w:t>
            </w:r>
          </w:p>
          <w:p w14:paraId="172231FD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>Step 3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: Select your name on the class chart</w:t>
            </w:r>
            <w:proofErr w:type="gram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. </w:t>
            </w:r>
            <w:proofErr w:type="gramEnd"/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15E4630C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4: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your password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</w:p>
          <w:p w14:paraId="75B8764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5: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Click on the section My Assignments to access your child’s assigned reading books </w:t>
            </w:r>
          </w:p>
          <w:p w14:paraId="409FA25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** If you are having any trouble logging in, please email the class teacher. </w:t>
            </w:r>
          </w:p>
          <w:p w14:paraId="4722F3BD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O’Malley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msomalley@preslimerick.ie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22ED6C3C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Fitzgibbon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msfitzgibbon@preslimerick.ie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1AF6116C" w14:textId="77777777" w:rsidR="004358E1" w:rsidRDefault="00A97B3B" w:rsidP="004358E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</w:t>
            </w:r>
            <w:proofErr w:type="spell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Roben</w:t>
            </w:r>
            <w:proofErr w:type="spellEnd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msroben@preslimerick.ie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4317E91C" w14:textId="77777777" w:rsidR="004358E1" w:rsidRDefault="004358E1" w:rsidP="004358E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</w:p>
          <w:p w14:paraId="095DF3B8" w14:textId="06840A66" w:rsidR="004358E1" w:rsidRPr="004358E1" w:rsidRDefault="004358E1" w:rsidP="004358E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center"/>
              <w:rPr>
                <w:rFonts w:ascii="Comic Sans MS" w:hAnsi="Comic Sans MS" w:cs="Times"/>
                <w:color w:val="008000"/>
                <w:sz w:val="24"/>
                <w:szCs w:val="24"/>
                <w:u w:val="single"/>
                <w:lang w:val="en-US"/>
              </w:rPr>
            </w:pPr>
            <w:r w:rsidRPr="004358E1">
              <w:rPr>
                <w:rFonts w:ascii="Comic Sans MS" w:hAnsi="Comic Sans MS" w:cs="Comic Sans MS"/>
                <w:color w:val="008000"/>
                <w:sz w:val="24"/>
                <w:szCs w:val="24"/>
                <w:u w:val="single"/>
                <w:lang w:val="en-US"/>
              </w:rPr>
              <w:lastRenderedPageBreak/>
              <w:t>Well done to everyone who is doing their reading, it</w:t>
            </w:r>
            <w:r w:rsidRPr="004358E1">
              <w:rPr>
                <w:rFonts w:ascii="Comic Sans MS" w:hAnsi="Comic Sans MS" w:cs="Comic Sans MS"/>
                <w:color w:val="008000"/>
                <w:sz w:val="24"/>
                <w:szCs w:val="24"/>
                <w:u w:val="single"/>
                <w:lang w:val="en-US"/>
              </w:rPr>
              <w:t xml:space="preserve">’s great to see you all </w:t>
            </w:r>
            <w:r w:rsidRPr="004358E1">
              <w:rPr>
                <w:rFonts w:ascii="Comic Sans MS" w:hAnsi="Comic Sans MS" w:cs="Comic Sans MS"/>
                <w:color w:val="008000"/>
                <w:sz w:val="24"/>
                <w:szCs w:val="24"/>
                <w:u w:val="single"/>
                <w:lang w:val="en-US"/>
              </w:rPr>
              <w:t>logging on and completing your tasks.</w:t>
            </w:r>
          </w:p>
        </w:tc>
      </w:tr>
      <w:tr w:rsidR="00FC1CA4" w14:paraId="6533EEC3" w14:textId="77777777" w:rsidTr="00A97B3B">
        <w:tc>
          <w:tcPr>
            <w:tcW w:w="1809" w:type="dxa"/>
          </w:tcPr>
          <w:p w14:paraId="79A2196E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lastRenderedPageBreak/>
              <w:t>Maths:</w:t>
            </w:r>
          </w:p>
          <w:p w14:paraId="5AB67F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26456887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4FC7CA8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EB15B75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50E7D1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647" w:type="dxa"/>
          </w:tcPr>
          <w:p w14:paraId="07E25A57" w14:textId="22576842" w:rsidR="002D5AF9" w:rsidRPr="007A025A" w:rsidRDefault="002D5AF9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Today weare going to look</w:t>
            </w:r>
            <w:r w:rsidR="004358E1">
              <w:rPr>
                <w:rFonts w:ascii="Comic Sans MS" w:hAnsi="Comic Sans MS"/>
                <w:sz w:val="24"/>
                <w:szCs w:val="24"/>
              </w:rPr>
              <w:t xml:space="preserve"> at weight and things that are heavy and l</w:t>
            </w:r>
            <w:r w:rsidRPr="007A025A">
              <w:rPr>
                <w:rFonts w:ascii="Comic Sans MS" w:hAnsi="Comic Sans MS"/>
                <w:sz w:val="24"/>
                <w:szCs w:val="24"/>
              </w:rPr>
              <w:t>ight.</w:t>
            </w:r>
          </w:p>
          <w:p w14:paraId="11B073CE" w14:textId="77777777" w:rsidR="002D5AF9" w:rsidRPr="007A025A" w:rsidRDefault="002D5AF9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Have a look at this video clip to look at the difference between things that are heavy and light.</w:t>
            </w:r>
            <w:r w:rsidR="0081441E" w:rsidRPr="007A02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576227" w14:textId="77777777" w:rsidR="0081441E" w:rsidRPr="007A025A" w:rsidRDefault="004358E1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81441E" w:rsidRPr="007A025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https://www.youtube.com/watch?v=QCPYaTx2v0w&amp;frags=pl%2Cwn</w:t>
              </w:r>
            </w:hyperlink>
            <w:r w:rsidR="0081441E" w:rsidRPr="007A02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85D5479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7E8BC8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Can you name 5 things that are heavy?</w:t>
            </w:r>
          </w:p>
          <w:p w14:paraId="14C57218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Can you name 5 things that are light?</w:t>
            </w:r>
          </w:p>
          <w:p w14:paraId="75B6AE8D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533B06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Activity:</w:t>
            </w:r>
          </w:p>
          <w:p w14:paraId="200C5349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E3E5F9" w14:textId="2456A816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 xml:space="preserve">Can you find some things from around your house and decide </w:t>
            </w:r>
            <w:r w:rsidR="004358E1">
              <w:rPr>
                <w:rFonts w:ascii="Comic Sans MS" w:hAnsi="Comic Sans MS"/>
                <w:sz w:val="24"/>
                <w:szCs w:val="24"/>
              </w:rPr>
              <w:t>campare their weight? Decide which</w:t>
            </w:r>
            <w:r w:rsidRPr="007A025A">
              <w:rPr>
                <w:rFonts w:ascii="Comic Sans MS" w:hAnsi="Comic Sans MS"/>
                <w:sz w:val="24"/>
                <w:szCs w:val="24"/>
              </w:rPr>
              <w:t xml:space="preserve"> item is heavy and which item is </w:t>
            </w:r>
            <w:r w:rsidR="004358E1">
              <w:rPr>
                <w:rFonts w:ascii="Comic Sans MS" w:hAnsi="Comic Sans MS"/>
                <w:sz w:val="24"/>
                <w:szCs w:val="24"/>
              </w:rPr>
              <w:t>light</w:t>
            </w:r>
          </w:p>
          <w:p w14:paraId="28FA3BC1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D31ABB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For example if you hold a book in one hand and a pencil in the the other hand can you tell which item is heavy?</w:t>
            </w:r>
          </w:p>
          <w:p w14:paraId="17B53394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887EB9" w14:textId="77777777" w:rsidR="007A025A" w:rsidRDefault="007A025A" w:rsidP="008144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could try it with the following items from around the house</w:t>
            </w:r>
          </w:p>
          <w:p w14:paraId="18723D66" w14:textId="0B260A3D" w:rsidR="007A025A" w:rsidRDefault="0081441E" w:rsidP="007A02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banana and piece or pasta</w:t>
            </w:r>
          </w:p>
          <w:p w14:paraId="71AA42C0" w14:textId="2A0B3612" w:rsidR="007A025A" w:rsidRDefault="004358E1" w:rsidP="007A02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cup and a piece of paper</w:t>
            </w:r>
          </w:p>
          <w:p w14:paraId="2BCFB1A4" w14:textId="7B74FCF0" w:rsidR="0081441E" w:rsidRPr="007A025A" w:rsidRDefault="004358E1" w:rsidP="007A02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crayon and one of your toys</w:t>
            </w:r>
          </w:p>
          <w:p w14:paraId="59DEBE03" w14:textId="77777777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2C6656" w14:textId="0EA105AB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Now have a look at the maths worksheet for today have a chat about the different pictures you can see</w:t>
            </w:r>
            <w:r w:rsidR="007A025A">
              <w:rPr>
                <w:rFonts w:ascii="Comic Sans MS" w:hAnsi="Comic Sans MS"/>
                <w:sz w:val="24"/>
                <w:szCs w:val="24"/>
              </w:rPr>
              <w:t>,</w:t>
            </w:r>
            <w:r w:rsidRPr="007A025A">
              <w:rPr>
                <w:rFonts w:ascii="Comic Sans MS" w:hAnsi="Comic Sans MS"/>
                <w:sz w:val="24"/>
                <w:szCs w:val="24"/>
              </w:rPr>
              <w:t xml:space="preserve"> can you tell whi</w:t>
            </w:r>
            <w:r w:rsidR="004358E1">
              <w:rPr>
                <w:rFonts w:ascii="Comic Sans MS" w:hAnsi="Comic Sans MS"/>
                <w:sz w:val="24"/>
                <w:szCs w:val="24"/>
              </w:rPr>
              <w:t>ch person is the heavier person in each group?</w:t>
            </w:r>
          </w:p>
          <w:p w14:paraId="2F5EC4A4" w14:textId="77777777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AA816C" w14:textId="77777777" w:rsidR="0081441E" w:rsidRPr="007A025A" w:rsidRDefault="007A025A" w:rsidP="00BB24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81441E" w:rsidRPr="007A025A">
              <w:rPr>
                <w:rFonts w:ascii="Comic Sans MS" w:hAnsi="Comic Sans MS"/>
                <w:sz w:val="24"/>
                <w:szCs w:val="24"/>
              </w:rPr>
              <w:t>If you have access to a printer complete the worksheet</w:t>
            </w:r>
            <w:r>
              <w:rPr>
                <w:rFonts w:ascii="Comic Sans MS" w:hAnsi="Comic Sans MS"/>
                <w:sz w:val="24"/>
                <w:szCs w:val="24"/>
              </w:rPr>
              <w:t>**</w:t>
            </w:r>
          </w:p>
        </w:tc>
      </w:tr>
      <w:tr w:rsidR="00FC1CA4" w14:paraId="4B395588" w14:textId="77777777" w:rsidTr="00A97B3B">
        <w:tc>
          <w:tcPr>
            <w:tcW w:w="1809" w:type="dxa"/>
          </w:tcPr>
          <w:p w14:paraId="145BA993" w14:textId="77777777" w:rsidR="00FC1CA4" w:rsidRPr="007A025A" w:rsidRDefault="0081441E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t>Oral Language</w:t>
            </w:r>
          </w:p>
          <w:p w14:paraId="1B85341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647" w:type="dxa"/>
          </w:tcPr>
          <w:p w14:paraId="602CE97E" w14:textId="77777777" w:rsidR="00FC1CA4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 xml:space="preserve">Have a listen to the story we would have been doing this week in school </w:t>
            </w:r>
            <w:r w:rsidRPr="004358E1">
              <w:rPr>
                <w:rFonts w:ascii="Comic Sans MS" w:hAnsi="Comic Sans MS"/>
                <w:i/>
                <w:sz w:val="24"/>
                <w:szCs w:val="24"/>
              </w:rPr>
              <w:t>Handa’s Surprise</w:t>
            </w:r>
            <w:r w:rsidR="00DE6BC5" w:rsidRPr="007A02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6066004" w14:textId="77777777" w:rsidR="00DE6BC5" w:rsidRPr="007A025A" w:rsidRDefault="004358E1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DE6BC5" w:rsidRPr="007A025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https://www.youtube.com/watch?v=QpKuWhRAG18</w:t>
              </w:r>
            </w:hyperlink>
            <w:r w:rsidR="00DE6BC5" w:rsidRPr="007A02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E39BE" w14:textId="77777777" w:rsidR="00DE6BC5" w:rsidRPr="007A025A" w:rsidRDefault="00DE6BC5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1A0205" w14:textId="77777777" w:rsidR="0081441E" w:rsidRPr="007A025A" w:rsidRDefault="0081441E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After listening to the story try and answer some of these questions</w:t>
            </w:r>
          </w:p>
          <w:p w14:paraId="42CC450B" w14:textId="77777777" w:rsidR="00DE6BC5" w:rsidRPr="007A025A" w:rsidRDefault="00DE6BC5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819EEC" w14:textId="77777777" w:rsidR="00DE6BC5" w:rsidRPr="007A025A" w:rsidRDefault="00DE6BC5" w:rsidP="00DE6B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How many fruits did Handa put in her basket for her friend Akeyo?</w:t>
            </w:r>
          </w:p>
          <w:p w14:paraId="54BA9B1A" w14:textId="77777777" w:rsidR="00DE6BC5" w:rsidRPr="007A025A" w:rsidRDefault="00DE6BC5" w:rsidP="00DE6B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Can you remember some of the animals that took the fruit from Handa’s basket?</w:t>
            </w:r>
          </w:p>
          <w:p w14:paraId="15DD0658" w14:textId="77777777" w:rsidR="00DE6BC5" w:rsidRPr="007A025A" w:rsidRDefault="00DE6BC5" w:rsidP="00DE6B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How do you think Handa felt when she discovered all the fruits had been taken from her basket and it was now full of tangerines?</w:t>
            </w:r>
          </w:p>
          <w:p w14:paraId="5B4925E6" w14:textId="77777777" w:rsidR="00DE6BC5" w:rsidRPr="007A025A" w:rsidRDefault="00DE6BC5" w:rsidP="00DE6B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What is your favourite fruit?</w:t>
            </w:r>
          </w:p>
          <w:p w14:paraId="203FD0C8" w14:textId="77777777" w:rsidR="00DE6BC5" w:rsidRPr="007A025A" w:rsidRDefault="00DE6BC5" w:rsidP="00DE6BC5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7B3B" w14:paraId="0B5A2D01" w14:textId="77777777" w:rsidTr="007A025A">
        <w:trPr>
          <w:trHeight w:val="679"/>
        </w:trPr>
        <w:tc>
          <w:tcPr>
            <w:tcW w:w="1809" w:type="dxa"/>
          </w:tcPr>
          <w:p w14:paraId="71932A2E" w14:textId="77777777" w:rsidR="00A97B3B" w:rsidRDefault="00A97B3B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35C61681" w14:textId="77777777" w:rsidR="00A97B3B" w:rsidRPr="007A025A" w:rsidRDefault="00A97B3B" w:rsidP="00A97B3B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A025A">
              <w:rPr>
                <w:rFonts w:ascii="Comic Sans MS" w:hAnsi="Comic Sans MS"/>
                <w:b/>
                <w:color w:val="FF6600"/>
                <w:sz w:val="28"/>
                <w:szCs w:val="24"/>
                <w:highlight w:val="green"/>
              </w:rPr>
              <w:t>Extra work we would like you to try (This work is optional)</w:t>
            </w:r>
          </w:p>
        </w:tc>
      </w:tr>
      <w:tr w:rsidR="00A97B3B" w14:paraId="509C9345" w14:textId="77777777" w:rsidTr="00A97B3B">
        <w:trPr>
          <w:trHeight w:val="810"/>
        </w:trPr>
        <w:tc>
          <w:tcPr>
            <w:tcW w:w="1809" w:type="dxa"/>
          </w:tcPr>
          <w:p w14:paraId="1D7D468C" w14:textId="77777777" w:rsidR="00A97B3B" w:rsidRPr="007A025A" w:rsidRDefault="00DE6BC5" w:rsidP="00BB2471">
            <w:pPr>
              <w:rPr>
                <w:rFonts w:ascii="Comic Sans MS" w:hAnsi="Comic Sans MS"/>
                <w:b/>
                <w:sz w:val="24"/>
              </w:rPr>
            </w:pPr>
            <w:r w:rsidRPr="00530865">
              <w:rPr>
                <w:rFonts w:ascii="Comic Sans MS" w:hAnsi="Comic Sans MS"/>
                <w:b/>
                <w:sz w:val="28"/>
                <w:highlight w:val="green"/>
              </w:rPr>
              <w:lastRenderedPageBreak/>
              <w:t>Writing</w:t>
            </w:r>
          </w:p>
        </w:tc>
        <w:tc>
          <w:tcPr>
            <w:tcW w:w="8647" w:type="dxa"/>
          </w:tcPr>
          <w:p w14:paraId="6A0831C3" w14:textId="77777777" w:rsidR="00530865" w:rsidRDefault="00DE6BC5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 xml:space="preserve">Write your news on a piece of paper. Try and think of something </w:t>
            </w:r>
            <w:r w:rsidR="007A025A">
              <w:rPr>
                <w:rFonts w:ascii="Comic Sans MS" w:hAnsi="Comic Sans MS"/>
                <w:sz w:val="24"/>
                <w:szCs w:val="24"/>
              </w:rPr>
              <w:t xml:space="preserve">fun </w:t>
            </w:r>
            <w:r w:rsidRPr="007A025A">
              <w:rPr>
                <w:rFonts w:ascii="Comic Sans MS" w:hAnsi="Comic Sans MS"/>
                <w:sz w:val="24"/>
                <w:szCs w:val="24"/>
              </w:rPr>
              <w:t>you did over the weekend</w:t>
            </w:r>
            <w:r w:rsidR="007A025A">
              <w:rPr>
                <w:rFonts w:ascii="Comic Sans MS" w:hAnsi="Comic Sans MS"/>
                <w:sz w:val="24"/>
                <w:szCs w:val="24"/>
              </w:rPr>
              <w:t xml:space="preserve">, or maybe you could write about the weather. </w:t>
            </w:r>
          </w:p>
          <w:p w14:paraId="5769FBED" w14:textId="77777777" w:rsidR="00530865" w:rsidRDefault="00530865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F29721" w14:textId="52632DD0" w:rsidR="00A97B3B" w:rsidRPr="007A025A" w:rsidRDefault="007A025A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 forget you</w:t>
            </w:r>
            <w:r w:rsidR="004358E1">
              <w:rPr>
                <w:rFonts w:ascii="Comic Sans MS" w:hAnsi="Comic Sans MS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capital letters, full stops and to start </w:t>
            </w:r>
            <w:r w:rsidR="00530865">
              <w:rPr>
                <w:rFonts w:ascii="Comic Sans MS" w:hAnsi="Comic Sans MS"/>
                <w:sz w:val="24"/>
                <w:szCs w:val="24"/>
              </w:rPr>
              <w:t>at the top left handside of the page. Draw a picture to match your news.</w:t>
            </w:r>
          </w:p>
        </w:tc>
      </w:tr>
      <w:tr w:rsidR="00FC1CA4" w14:paraId="28964C25" w14:textId="77777777" w:rsidTr="00A97B3B">
        <w:tc>
          <w:tcPr>
            <w:tcW w:w="1809" w:type="dxa"/>
          </w:tcPr>
          <w:p w14:paraId="21CAA672" w14:textId="77777777" w:rsidR="00FC1CA4" w:rsidRPr="00530865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green"/>
              </w:rPr>
              <w:t>Physical Education and Well being:</w:t>
            </w:r>
          </w:p>
          <w:p w14:paraId="766017D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5F8058D1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Activity: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5 minute move with Joe </w:t>
            </w:r>
          </w:p>
          <w:p w14:paraId="59DC3A8B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It is so important to stay active every day so here is a very quick workout. </w:t>
            </w:r>
          </w:p>
          <w:p w14:paraId="70BEC08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alibri"/>
                <w:color w:val="0000FF"/>
                <w:sz w:val="24"/>
                <w:szCs w:val="24"/>
                <w:lang w:val="en-US"/>
              </w:rPr>
              <w:t>https://www.youtube.com/watch</w:t>
            </w:r>
            <w:proofErr w:type="gramStart"/>
            <w:r w:rsidRPr="007A025A">
              <w:rPr>
                <w:rFonts w:ascii="Comic Sans MS" w:hAnsi="Comic Sans MS" w:cs="Calibri"/>
                <w:color w:val="0000FF"/>
                <w:sz w:val="24"/>
                <w:szCs w:val="24"/>
                <w:lang w:val="en-US"/>
              </w:rPr>
              <w:t>?v</w:t>
            </w:r>
            <w:proofErr w:type="gramEnd"/>
            <w:r w:rsidRPr="007A025A">
              <w:rPr>
                <w:rFonts w:ascii="Comic Sans MS" w:hAnsi="Comic Sans MS" w:cs="Calibri"/>
                <w:color w:val="0000FF"/>
                <w:sz w:val="24"/>
                <w:szCs w:val="24"/>
                <w:lang w:val="en-US"/>
              </w:rPr>
              <w:t xml:space="preserve">=SbFqQarDM50&amp;t=6s </w:t>
            </w:r>
          </w:p>
          <w:p w14:paraId="60EE1486" w14:textId="77777777" w:rsidR="00FC1CA4" w:rsidRPr="007A025A" w:rsidRDefault="00FC1CA4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CA4" w14:paraId="04C32A7E" w14:textId="77777777" w:rsidTr="00A97B3B">
        <w:tc>
          <w:tcPr>
            <w:tcW w:w="1809" w:type="dxa"/>
          </w:tcPr>
          <w:p w14:paraId="28F3FDC3" w14:textId="77777777" w:rsidR="00FC1CA4" w:rsidRPr="007A025A" w:rsidRDefault="007A025A" w:rsidP="00BB2471">
            <w:pPr>
              <w:rPr>
                <w:rFonts w:ascii="Comic Sans MS" w:hAnsi="Comic Sans MS"/>
                <w:b/>
                <w:sz w:val="24"/>
              </w:rPr>
            </w:pPr>
            <w:r w:rsidRPr="00530865">
              <w:rPr>
                <w:rFonts w:ascii="Comic Sans MS" w:hAnsi="Comic Sans MS"/>
                <w:b/>
                <w:sz w:val="24"/>
                <w:highlight w:val="green"/>
              </w:rPr>
              <w:t>SPHE</w:t>
            </w:r>
            <w:r w:rsidRPr="007A025A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335ADEE8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4026458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1746C8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1185C824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545BBC0F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5E4A6104" w14:textId="77777777" w:rsidR="007A025A" w:rsidRPr="007A025A" w:rsidRDefault="007A025A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Now that the days are getting hotter it is important that we are safe in the sun! Summer is here so lets ma</w:t>
            </w:r>
            <w:r w:rsidR="00530865">
              <w:rPr>
                <w:rFonts w:ascii="Comic Sans MS" w:hAnsi="Comic Sans MS"/>
                <w:sz w:val="24"/>
                <w:szCs w:val="24"/>
              </w:rPr>
              <w:t xml:space="preserve">ke sure we know how to take care </w:t>
            </w:r>
            <w:r w:rsidRPr="007A025A">
              <w:rPr>
                <w:rFonts w:ascii="Comic Sans MS" w:hAnsi="Comic Sans MS"/>
                <w:sz w:val="24"/>
                <w:szCs w:val="24"/>
              </w:rPr>
              <w:t xml:space="preserve">of our skin, have a look at this video. </w:t>
            </w:r>
          </w:p>
          <w:p w14:paraId="6678C0ED" w14:textId="77777777" w:rsidR="007A025A" w:rsidRPr="007A025A" w:rsidRDefault="007A025A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8E2235" w14:textId="77777777" w:rsidR="007A025A" w:rsidRPr="007A025A" w:rsidRDefault="004358E1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7A025A" w:rsidRPr="007A025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https://www.youtube.com/watch?v=ZwpbuCJr63E&amp;frags=pl%2Cwn</w:t>
              </w:r>
            </w:hyperlink>
            <w:r w:rsidR="007A025A" w:rsidRPr="007A025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14:paraId="4E41D214" w14:textId="77777777" w:rsidR="00FC1CA4" w:rsidRDefault="00FC1CA4" w:rsidP="00BB2471">
      <w:pPr>
        <w:rPr>
          <w:b/>
        </w:rPr>
      </w:pPr>
    </w:p>
    <w:p w14:paraId="4E252CD8" w14:textId="77777777" w:rsidR="00BB2471" w:rsidRPr="00BB2471" w:rsidRDefault="00BB2471" w:rsidP="00F23523">
      <w:pPr>
        <w:rPr>
          <w:b/>
        </w:rPr>
      </w:pPr>
    </w:p>
    <w:sectPr w:rsidR="00BB2471" w:rsidRPr="00BB2471" w:rsidSect="0012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44B16"/>
    <w:multiLevelType w:val="hybridMultilevel"/>
    <w:tmpl w:val="A59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EF0"/>
    <w:multiLevelType w:val="hybridMultilevel"/>
    <w:tmpl w:val="77F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1A7B"/>
    <w:multiLevelType w:val="hybridMultilevel"/>
    <w:tmpl w:val="0F30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83AD5"/>
    <w:multiLevelType w:val="hybridMultilevel"/>
    <w:tmpl w:val="670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2"/>
    <w:rsid w:val="00124782"/>
    <w:rsid w:val="002D5AF9"/>
    <w:rsid w:val="00345B39"/>
    <w:rsid w:val="003E1DF2"/>
    <w:rsid w:val="004358E1"/>
    <w:rsid w:val="00530865"/>
    <w:rsid w:val="007A025A"/>
    <w:rsid w:val="0081441E"/>
    <w:rsid w:val="00830C66"/>
    <w:rsid w:val="008B0608"/>
    <w:rsid w:val="00A97B3B"/>
    <w:rsid w:val="00BB2471"/>
    <w:rsid w:val="00D4467E"/>
    <w:rsid w:val="00D63040"/>
    <w:rsid w:val="00D96142"/>
    <w:rsid w:val="00DE622D"/>
    <w:rsid w:val="00DE6BC5"/>
    <w:rsid w:val="00ED278C"/>
    <w:rsid w:val="00F23523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3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lp.cjfallon.ie" TargetMode="External"/><Relationship Id="rId8" Type="http://schemas.openxmlformats.org/officeDocument/2006/relationships/hyperlink" Target="https://www.youtube.com/watch?v=QCPYaTx2v0w&amp;frags=pl%2Cwn" TargetMode="External"/><Relationship Id="rId9" Type="http://schemas.openxmlformats.org/officeDocument/2006/relationships/hyperlink" Target="https://www.youtube.com/watch?v=QpKuWhRAG18" TargetMode="External"/><Relationship Id="rId10" Type="http://schemas.openxmlformats.org/officeDocument/2006/relationships/hyperlink" Target="https://www.youtube.com/watch?v=ZwpbuCJr63E&amp;frags=pl%2C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Lowney</dc:creator>
  <cp:lastModifiedBy>aoibhlinn</cp:lastModifiedBy>
  <cp:revision>4</cp:revision>
  <cp:lastPrinted>2020-01-09T10:56:00Z</cp:lastPrinted>
  <dcterms:created xsi:type="dcterms:W3CDTF">2020-05-16T11:33:00Z</dcterms:created>
  <dcterms:modified xsi:type="dcterms:W3CDTF">2020-05-17T15:50:00Z</dcterms:modified>
</cp:coreProperties>
</file>